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SaaS Budget Approval Memo</w:t>
      </w:r>
    </w:p>
    <w:p>
      <w:r>
        <w:rPr>
          <w:i/>
        </w:rPr>
        <w:t>Present the buying need, options, total cost range, funding source, risks, and approval request in a short decision record.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the proposed commitment should receive budget authority under stated conditions.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business sponsor; obtain input from finance, procurement, the service owner, IT, security, legal, and the approving executive.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narrative</w:t>
      </w:r>
    </w:p>
    <w:p>
      <w:pPr>
        <w:pStyle w:val="Heading2"/>
      </w:pPr>
      <w:r>
        <w:t>Decision requested and deadline</w:t>
      </w:r>
    </w:p>
    <w:p>
      <w:r>
        <w:t>[Write a concise evidence-backed response.]</w:t>
      </w:r>
    </w:p>
    <w:p>
      <w:pPr>
        <w:pStyle w:val="Heading2"/>
      </w:pPr>
      <w:r>
        <w:t>Current problem and measured baseline</w:t>
      </w:r>
    </w:p>
    <w:p>
      <w:r>
        <w:t>[Write a concise evidence-backed response.]</w:t>
      </w:r>
    </w:p>
    <w:p>
      <w:pPr>
        <w:pStyle w:val="Heading2"/>
      </w:pPr>
      <w:r>
        <w:t>Options considered, including no change</w:t>
      </w:r>
    </w:p>
    <w:p>
      <w:r>
        <w:t>[Write a concise evidence-backed response.]</w:t>
      </w:r>
    </w:p>
    <w:p>
      <w:pPr>
        <w:pStyle w:val="Heading2"/>
      </w:pPr>
      <w:r>
        <w:t>Recommended option and procurement constraint</w:t>
      </w:r>
    </w:p>
    <w:p>
      <w:r>
        <w:t>[Write a concise evidence-backed response.]</w:t>
      </w:r>
    </w:p>
    <w:p>
      <w:pPr>
        <w:pStyle w:val="Heading2"/>
      </w:pPr>
      <w:r>
        <w:t>First-year and steady-state total cost</w:t>
      </w:r>
    </w:p>
    <w:p>
      <w:r>
        <w:t>[Write a concise evidence-backed response.]</w:t>
      </w:r>
    </w:p>
    <w:p>
      <w:pPr>
        <w:pStyle w:val="Heading2"/>
      </w:pPr>
      <w:r>
        <w:t>Benefit, adoption, and sensitivity assumptions</w:t>
      </w:r>
    </w:p>
    <w:p>
      <w:r>
        <w:t>[Write a concise evidence-backed response.]</w:t>
      </w:r>
    </w:p>
    <w:p>
      <w:pPr>
        <w:pStyle w:val="Heading2"/>
      </w:pPr>
      <w:r>
        <w:t>Implementation plan and accountable owners</w:t>
      </w:r>
    </w:p>
    <w:p>
      <w:r>
        <w:t>[Write a concise evidence-backed response.]</w:t>
      </w:r>
    </w:p>
    <w:p>
      <w:pPr>
        <w:pStyle w:val="Heading2"/>
      </w:pPr>
      <w:r>
        <w:t>Material risks, conditions, and next review</w:t>
      </w:r>
    </w:p>
    <w:p>
      <w:r>
        <w:t>[Write a concise evidence-backed response.]</w:t>
      </w:r>
    </w:p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Put the exact approval request in the first paragraph.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Show the recurring commitment separately from one-time cost.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State which option was not selected and why.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Convert unresolved issues into approval conditions with owners.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writing a product summary instead of a decision memo.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showing only the discounted first year.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claiming savings without a baseline.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requesting funds before security or contract blockers are visible.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U.S. Small Business Administration business planning: </w:t>
      </w:r>
      <w:r>
        <w:t>https://www.sba.gov/business-guide/plan-your-business/write-your-business-plan</w:t>
      </w:r>
    </w:p>
    <w:p>
      <w:pPr>
        <w:pStyle w:val="ListBullet"/>
      </w:pPr>
      <w:r>
        <w:rPr>
          <w:b/>
        </w:rPr>
        <w:t xml:space="preserve">U.S. General Services Administration acquisition resources: </w:t>
      </w:r>
      <w:r>
        <w:t>https://www.gsa.gov/buy-through-us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SaaS Budget Approval Memo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